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4BA" w:rsidRPr="0030553F" w:rsidRDefault="0097211E">
      <w:pPr>
        <w:spacing w:after="120" w:line="276" w:lineRule="exact"/>
        <w:jc w:val="center"/>
        <w:rPr>
          <w:lang w:val="ru-RU"/>
        </w:rPr>
      </w:pPr>
      <w:r w:rsidRPr="0030553F">
        <w:rPr>
          <w:b/>
          <w:bCs/>
          <w:lang w:val="ru-RU"/>
        </w:rPr>
        <w:t>Информационное письмо</w:t>
      </w:r>
    </w:p>
    <w:p w:rsidR="005304BA" w:rsidRPr="0030553F" w:rsidRDefault="0097211E">
      <w:pPr>
        <w:spacing w:line="276" w:lineRule="exact"/>
        <w:jc w:val="center"/>
        <w:rPr>
          <w:lang w:val="ru-RU"/>
        </w:rPr>
      </w:pPr>
      <w:r w:rsidRPr="0030553F">
        <w:rPr>
          <w:b/>
          <w:bCs/>
          <w:lang w:val="ru-RU"/>
        </w:rPr>
        <w:t>Всероссийская конференция</w:t>
      </w:r>
    </w:p>
    <w:p w:rsidR="005304BA" w:rsidRPr="0030553F" w:rsidRDefault="0097211E">
      <w:pPr>
        <w:spacing w:line="276" w:lineRule="exact"/>
        <w:jc w:val="center"/>
        <w:rPr>
          <w:lang w:val="ru-RU"/>
        </w:rPr>
      </w:pPr>
      <w:r w:rsidRPr="0030553F">
        <w:rPr>
          <w:b/>
          <w:bCs/>
          <w:lang w:val="ru-RU"/>
        </w:rPr>
        <w:t>«Актуальные проблемы семантического анализа данных»</w:t>
      </w:r>
    </w:p>
    <w:p w:rsidR="005304BA" w:rsidRDefault="0097211E">
      <w:pPr>
        <w:spacing w:after="240" w:line="276" w:lineRule="exact"/>
        <w:jc w:val="center"/>
      </w:pPr>
      <w:r>
        <w:rPr>
          <w:b/>
          <w:bCs/>
        </w:rPr>
        <w:t xml:space="preserve">26–29 </w:t>
      </w:r>
      <w:proofErr w:type="spellStart"/>
      <w:r>
        <w:rPr>
          <w:b/>
          <w:bCs/>
        </w:rPr>
        <w:t>января</w:t>
      </w:r>
      <w:proofErr w:type="spellEnd"/>
      <w:r>
        <w:rPr>
          <w:b/>
          <w:bCs/>
        </w:rPr>
        <w:t xml:space="preserve"> 2027 </w:t>
      </w:r>
      <w:proofErr w:type="gramStart"/>
      <w:r>
        <w:rPr>
          <w:b/>
          <w:bCs/>
        </w:rPr>
        <w:t>г.,</w:t>
      </w:r>
      <w:proofErr w:type="gramEnd"/>
      <w:r>
        <w:rPr>
          <w:b/>
          <w:bCs/>
        </w:rPr>
        <w:t xml:space="preserve"> г. </w:t>
      </w:r>
      <w:proofErr w:type="spellStart"/>
      <w:r>
        <w:rPr>
          <w:b/>
          <w:bCs/>
        </w:rPr>
        <w:t>Коломна</w:t>
      </w:r>
      <w:proofErr w:type="spellEnd"/>
      <w:r>
        <w:rPr>
          <w:b/>
          <w:bCs/>
        </w:rPr>
        <w:t xml:space="preserve">, </w:t>
      </w:r>
      <w:hyperlink r:id="rId5">
        <w:r>
          <w:rPr>
            <w:rStyle w:val="a3"/>
          </w:rPr>
          <w:t>semantic-actual.ru</w:t>
        </w:r>
      </w:hyperlink>
    </w:p>
    <w:p w:rsidR="00A20AC8" w:rsidRDefault="0097211E">
      <w:pPr>
        <w:spacing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 xml:space="preserve">Федеральный исследовательский центр «Информатика и управление» Российской академии наук при поддержке Российской ассоциации искусственного интеллекта объявляет о проведении Всероссийской конференции «Актуальные проблемы семантического анализа данных», которая состоится 26–29 января 2027 года в городе Коломне (Московская область) в очном формате. Место проведения: гостиница «Коломна», Советская пл., 6. </w:t>
      </w:r>
    </w:p>
    <w:p w:rsidR="005304BA" w:rsidRPr="0030553F" w:rsidRDefault="0097211E">
      <w:pPr>
        <w:spacing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>К участию приглашаются научные сотрудники, преподаватели, аспиранты и студенты, работающие в области семантического анализа данных, онтологий и графов знаний, интеллектуальных методов обработки информации и цифровых библиотек.</w:t>
      </w:r>
    </w:p>
    <w:p w:rsidR="005304BA" w:rsidRPr="0030553F" w:rsidRDefault="0097211E">
      <w:pPr>
        <w:keepNext/>
        <w:spacing w:before="120"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>В программу конференции включены секции:</w:t>
      </w:r>
    </w:p>
    <w:p w:rsidR="005304BA" w:rsidRPr="0030553F" w:rsidRDefault="0097211E">
      <w:pPr>
        <w:pStyle w:val="aa"/>
        <w:keepNext/>
        <w:numPr>
          <w:ilvl w:val="0"/>
          <w:numId w:val="4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Интеграция данных, извлечение знаний, анализ научных данных, тематическое моделирование, семантический поиск (</w:t>
      </w:r>
      <w:r>
        <w:t>RAG</w:t>
      </w:r>
      <w:r w:rsidRPr="0030553F">
        <w:rPr>
          <w:lang w:val="ru-RU"/>
        </w:rPr>
        <w:t xml:space="preserve">, </w:t>
      </w:r>
      <w:proofErr w:type="spellStart"/>
      <w:r>
        <w:t>GraphRAG</w:t>
      </w:r>
      <w:proofErr w:type="spellEnd"/>
      <w:r w:rsidRPr="0030553F">
        <w:rPr>
          <w:lang w:val="ru-RU"/>
        </w:rPr>
        <w:t>)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Онтологии, графы знаний и управление знаниями (</w:t>
      </w:r>
      <w:r>
        <w:t>Smarter</w:t>
      </w:r>
      <w:r w:rsidRPr="0030553F">
        <w:rPr>
          <w:lang w:val="ru-RU"/>
        </w:rPr>
        <w:t xml:space="preserve"> </w:t>
      </w:r>
      <w:r>
        <w:t>AI</w:t>
      </w:r>
      <w:r w:rsidRPr="0030553F">
        <w:rPr>
          <w:lang w:val="ru-RU"/>
        </w:rPr>
        <w:t>)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Большие языковые модели в задачах обработки данных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Цифровые библиотеки, метаданные и научная коммуникация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proofErr w:type="spellStart"/>
      <w:r w:rsidRPr="0030553F">
        <w:rPr>
          <w:lang w:val="ru-RU"/>
        </w:rPr>
        <w:t>Агентный</w:t>
      </w:r>
      <w:proofErr w:type="spellEnd"/>
      <w:r w:rsidRPr="0030553F">
        <w:rPr>
          <w:lang w:val="ru-RU"/>
        </w:rPr>
        <w:t xml:space="preserve"> искусственный интеллект, автономные агенты и многоагентные системы (</w:t>
      </w:r>
      <w:r>
        <w:t>Agentic</w:t>
      </w:r>
      <w:r w:rsidRPr="0030553F">
        <w:rPr>
          <w:lang w:val="ru-RU"/>
        </w:rPr>
        <w:t xml:space="preserve"> </w:t>
      </w:r>
      <w:r>
        <w:t>AI</w:t>
      </w:r>
      <w:r w:rsidRPr="0030553F">
        <w:rPr>
          <w:lang w:val="ru-RU"/>
        </w:rPr>
        <w:t>)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Интеллектуальная поддержка исследовательского цикла, научной экспертизы и рецензирования (</w:t>
      </w:r>
      <w:r>
        <w:t>AI</w:t>
      </w:r>
      <w:r w:rsidRPr="0030553F">
        <w:rPr>
          <w:lang w:val="ru-RU"/>
        </w:rPr>
        <w:t>4</w:t>
      </w:r>
      <w:r>
        <w:t>Research</w:t>
      </w:r>
      <w:r w:rsidRPr="0030553F">
        <w:rPr>
          <w:lang w:val="ru-RU"/>
        </w:rPr>
        <w:t>)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Искусственный интеллект для научного моделирования, планирования экспериментов и научных открытий (</w:t>
      </w:r>
      <w:r>
        <w:t>AI</w:t>
      </w:r>
      <w:r w:rsidRPr="0030553F">
        <w:rPr>
          <w:lang w:val="ru-RU"/>
        </w:rPr>
        <w:t>4</w:t>
      </w:r>
      <w:r>
        <w:t>Science</w:t>
      </w:r>
      <w:r w:rsidRPr="0030553F">
        <w:rPr>
          <w:lang w:val="ru-RU"/>
        </w:rPr>
        <w:t>)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Искусственный интеллект для математических исследований, доказательства теорем и формализации математики (</w:t>
      </w:r>
      <w:r>
        <w:t>AI</w:t>
      </w:r>
      <w:r w:rsidRPr="0030553F">
        <w:rPr>
          <w:lang w:val="ru-RU"/>
        </w:rPr>
        <w:t>4</w:t>
      </w:r>
      <w:r>
        <w:t>Math</w:t>
      </w:r>
      <w:r w:rsidRPr="0030553F">
        <w:rPr>
          <w:lang w:val="ru-RU"/>
        </w:rPr>
        <w:t>)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Цифровые научные инфраструктуры, воспроизводимость исследований, цифровые двойники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 xml:space="preserve">Оценка качества данных, знаний и интеллектуальных систем: методы, метрики и </w:t>
      </w:r>
      <w:proofErr w:type="spellStart"/>
      <w:r w:rsidRPr="0030553F">
        <w:rPr>
          <w:lang w:val="ru-RU"/>
        </w:rPr>
        <w:t>бенчмарки</w:t>
      </w:r>
      <w:proofErr w:type="spellEnd"/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Объяснимость, достоверность, этика и безопасность искусственного интеллекта</w:t>
      </w:r>
    </w:p>
    <w:p w:rsidR="005304BA" w:rsidRPr="0030553F" w:rsidRDefault="0097211E">
      <w:pPr>
        <w:pStyle w:val="aa"/>
        <w:keepNext/>
        <w:numPr>
          <w:ilvl w:val="0"/>
          <w:numId w:val="2"/>
        </w:numPr>
        <w:spacing w:before="120" w:after="60" w:line="276" w:lineRule="exact"/>
        <w:rPr>
          <w:lang w:val="ru-RU"/>
        </w:rPr>
      </w:pPr>
      <w:r w:rsidRPr="0030553F">
        <w:rPr>
          <w:lang w:val="ru-RU"/>
        </w:rPr>
        <w:t>Проблемы преподавания и образования с применением методов искусственного интеллекта</w:t>
      </w:r>
    </w:p>
    <w:p w:rsidR="005304BA" w:rsidRPr="0030553F" w:rsidRDefault="0097211E">
      <w:pPr>
        <w:keepNext/>
        <w:spacing w:before="240" w:after="120" w:line="276" w:lineRule="exact"/>
        <w:jc w:val="both"/>
        <w:rPr>
          <w:lang w:val="ru-RU"/>
        </w:rPr>
      </w:pPr>
      <w:r w:rsidRPr="0030553F">
        <w:rPr>
          <w:b/>
          <w:bCs/>
          <w:lang w:val="ru-RU"/>
        </w:rPr>
        <w:t>Публикация материалов</w:t>
      </w:r>
    </w:p>
    <w:p w:rsidR="005304BA" w:rsidRPr="0030553F" w:rsidRDefault="0097211E">
      <w:pPr>
        <w:keepNext/>
        <w:spacing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>По результатам конференции планиру</w:t>
      </w:r>
      <w:r w:rsidR="00EC1D0D">
        <w:rPr>
          <w:lang w:val="ru-RU"/>
        </w:rPr>
        <w:t>ются издани</w:t>
      </w:r>
      <w:r w:rsidR="00614B66">
        <w:rPr>
          <w:lang w:val="ru-RU"/>
        </w:rPr>
        <w:t>я</w:t>
      </w:r>
      <w:r w:rsidR="00EC1D0D">
        <w:rPr>
          <w:lang w:val="ru-RU"/>
        </w:rPr>
        <w:t xml:space="preserve"> </w:t>
      </w:r>
      <w:r w:rsidR="00614B66">
        <w:rPr>
          <w:lang w:val="ru-RU"/>
        </w:rPr>
        <w:t>статей</w:t>
      </w:r>
      <w:r w:rsidR="00EC1D0D">
        <w:rPr>
          <w:lang w:val="ru-RU"/>
        </w:rPr>
        <w:t>,</w:t>
      </w:r>
      <w:r w:rsidRPr="0030553F">
        <w:rPr>
          <w:lang w:val="ru-RU"/>
        </w:rPr>
        <w:t xml:space="preserve"> отобранных </w:t>
      </w:r>
      <w:r w:rsidR="00614B66" w:rsidRPr="0030553F">
        <w:rPr>
          <w:lang w:val="ru-RU"/>
        </w:rPr>
        <w:t xml:space="preserve">Программным </w:t>
      </w:r>
      <w:r w:rsidRPr="0030553F">
        <w:rPr>
          <w:lang w:val="ru-RU"/>
        </w:rPr>
        <w:t>комитето</w:t>
      </w:r>
      <w:r w:rsidR="00EC1D0D">
        <w:rPr>
          <w:lang w:val="ru-RU"/>
        </w:rPr>
        <w:t>м в журналах</w:t>
      </w:r>
      <w:r w:rsidRPr="0030553F">
        <w:rPr>
          <w:lang w:val="ru-RU"/>
        </w:rPr>
        <w:t xml:space="preserve"> ВАК и Белого списка:</w:t>
      </w:r>
    </w:p>
    <w:p w:rsidR="005304BA" w:rsidRPr="0030553F" w:rsidRDefault="0097211E">
      <w:pPr>
        <w:pStyle w:val="aa"/>
        <w:numPr>
          <w:ilvl w:val="0"/>
          <w:numId w:val="1"/>
        </w:numPr>
        <w:spacing w:after="60" w:line="276" w:lineRule="exact"/>
        <w:rPr>
          <w:lang w:val="ru-RU"/>
        </w:rPr>
      </w:pPr>
      <w:r w:rsidRPr="0030553F">
        <w:rPr>
          <w:lang w:val="ru-RU"/>
        </w:rPr>
        <w:t>«Системы высокой доступности» (</w:t>
      </w:r>
      <w:hyperlink r:id="rId6">
        <w:r>
          <w:rPr>
            <w:rStyle w:val="a3"/>
          </w:rPr>
          <w:t>https</w:t>
        </w:r>
        <w:r w:rsidRPr="0030553F">
          <w:rPr>
            <w:rStyle w:val="a3"/>
            <w:lang w:val="ru-RU"/>
          </w:rPr>
          <w:t>://</w:t>
        </w:r>
        <w:proofErr w:type="spellStart"/>
        <w:r>
          <w:rPr>
            <w:rStyle w:val="a3"/>
          </w:rPr>
          <w:t>radiotec</w:t>
        </w:r>
        <w:proofErr w:type="spellEnd"/>
        <w:r w:rsidRPr="0030553F">
          <w:rPr>
            <w:rStyle w:val="a3"/>
            <w:lang w:val="ru-RU"/>
          </w:rPr>
          <w:t>.</w:t>
        </w:r>
        <w:r>
          <w:rPr>
            <w:rStyle w:val="a3"/>
          </w:rPr>
          <w:t>ru</w:t>
        </w:r>
        <w:r w:rsidRPr="0030553F">
          <w:rPr>
            <w:rStyle w:val="a3"/>
            <w:lang w:val="ru-RU"/>
          </w:rPr>
          <w:t>/</w:t>
        </w:r>
        <w:r>
          <w:rPr>
            <w:rStyle w:val="a3"/>
          </w:rPr>
          <w:t>ru</w:t>
        </w:r>
        <w:r w:rsidRPr="0030553F">
          <w:rPr>
            <w:rStyle w:val="a3"/>
            <w:lang w:val="ru-RU"/>
          </w:rPr>
          <w:t>/</w:t>
        </w:r>
        <w:r>
          <w:rPr>
            <w:rStyle w:val="a3"/>
          </w:rPr>
          <w:t>journal</w:t>
        </w:r>
        <w:r w:rsidRPr="0030553F">
          <w:rPr>
            <w:rStyle w:val="a3"/>
            <w:lang w:val="ru-RU"/>
          </w:rPr>
          <w:t>/</w:t>
        </w:r>
        <w:r>
          <w:rPr>
            <w:rStyle w:val="a3"/>
          </w:rPr>
          <w:t>Highly</w:t>
        </w:r>
        <w:r w:rsidRPr="0030553F">
          <w:rPr>
            <w:rStyle w:val="a3"/>
            <w:lang w:val="ru-RU"/>
          </w:rPr>
          <w:t>_</w:t>
        </w:r>
        <w:r>
          <w:rPr>
            <w:rStyle w:val="a3"/>
          </w:rPr>
          <w:t>available</w:t>
        </w:r>
        <w:r w:rsidRPr="0030553F">
          <w:rPr>
            <w:rStyle w:val="a3"/>
            <w:lang w:val="ru-RU"/>
          </w:rPr>
          <w:t>_</w:t>
        </w:r>
        <w:r>
          <w:rPr>
            <w:rStyle w:val="a3"/>
          </w:rPr>
          <w:t>systems</w:t>
        </w:r>
      </w:hyperlink>
      <w:r w:rsidRPr="0030553F">
        <w:rPr>
          <w:lang w:val="ru-RU"/>
        </w:rPr>
        <w:t>);</w:t>
      </w:r>
    </w:p>
    <w:p w:rsidR="005304BA" w:rsidRDefault="0097211E">
      <w:pPr>
        <w:pStyle w:val="aa"/>
        <w:numPr>
          <w:ilvl w:val="0"/>
          <w:numId w:val="1"/>
        </w:numPr>
        <w:spacing w:after="60" w:line="276" w:lineRule="exact"/>
        <w:jc w:val="both"/>
      </w:pPr>
      <w:r>
        <w:t>«Lobachevskii Journal of Mathematics» (</w:t>
      </w:r>
      <w:hyperlink r:id="rId7">
        <w:r>
          <w:rPr>
            <w:rStyle w:val="a3"/>
          </w:rPr>
          <w:t>https://ljm.kpfu.ru/</w:t>
        </w:r>
      </w:hyperlink>
      <w:r>
        <w:t>);</w:t>
      </w:r>
    </w:p>
    <w:p w:rsidR="005304BA" w:rsidRPr="0030553F" w:rsidRDefault="0097211E">
      <w:pPr>
        <w:pStyle w:val="aa"/>
        <w:numPr>
          <w:ilvl w:val="0"/>
          <w:numId w:val="1"/>
        </w:numPr>
        <w:spacing w:after="60" w:line="276" w:lineRule="exact"/>
        <w:jc w:val="both"/>
        <w:rPr>
          <w:lang w:val="ru-RU"/>
        </w:rPr>
      </w:pPr>
      <w:r w:rsidRPr="0030553F">
        <w:rPr>
          <w:lang w:val="ru-RU"/>
        </w:rPr>
        <w:t>«Электронные библиотеки» (</w:t>
      </w:r>
      <w:hyperlink r:id="rId8">
        <w:r>
          <w:rPr>
            <w:rStyle w:val="a3"/>
          </w:rPr>
          <w:t>https</w:t>
        </w:r>
        <w:r w:rsidRPr="0030553F">
          <w:rPr>
            <w:rStyle w:val="a3"/>
            <w:lang w:val="ru-RU"/>
          </w:rPr>
          <w:t>://</w:t>
        </w:r>
        <w:proofErr w:type="spellStart"/>
        <w:r>
          <w:rPr>
            <w:rStyle w:val="a3"/>
          </w:rPr>
          <w:t>rdl</w:t>
        </w:r>
        <w:proofErr w:type="spellEnd"/>
        <w:r w:rsidRPr="0030553F">
          <w:rPr>
            <w:rStyle w:val="a3"/>
            <w:lang w:val="ru-RU"/>
          </w:rPr>
          <w:t>-</w:t>
        </w:r>
        <w:r>
          <w:rPr>
            <w:rStyle w:val="a3"/>
          </w:rPr>
          <w:t>journal</w:t>
        </w:r>
        <w:r w:rsidRPr="0030553F">
          <w:rPr>
            <w:rStyle w:val="a3"/>
            <w:lang w:val="ru-RU"/>
          </w:rPr>
          <w:t>.</w:t>
        </w:r>
        <w:r>
          <w:rPr>
            <w:rStyle w:val="a3"/>
          </w:rPr>
          <w:t>ru</w:t>
        </w:r>
        <w:r w:rsidRPr="0030553F">
          <w:rPr>
            <w:rStyle w:val="a3"/>
            <w:lang w:val="ru-RU"/>
          </w:rPr>
          <w:t>/</w:t>
        </w:r>
      </w:hyperlink>
      <w:r w:rsidRPr="0030553F">
        <w:rPr>
          <w:lang w:val="ru-RU"/>
        </w:rPr>
        <w:t>);</w:t>
      </w:r>
    </w:p>
    <w:p w:rsidR="005304BA" w:rsidRPr="0030553F" w:rsidRDefault="0097211E">
      <w:pPr>
        <w:pStyle w:val="aa"/>
        <w:numPr>
          <w:ilvl w:val="0"/>
          <w:numId w:val="1"/>
        </w:numPr>
        <w:spacing w:after="60" w:line="276" w:lineRule="exact"/>
        <w:jc w:val="both"/>
        <w:rPr>
          <w:lang w:val="ru-RU"/>
        </w:rPr>
      </w:pPr>
      <w:r w:rsidRPr="0030553F">
        <w:rPr>
          <w:lang w:val="ru-RU"/>
        </w:rPr>
        <w:t>«Онтология проектирования» (</w:t>
      </w:r>
      <w:hyperlink r:id="rId9">
        <w:r>
          <w:rPr>
            <w:rStyle w:val="a3"/>
          </w:rPr>
          <w:t>https</w:t>
        </w:r>
        <w:r w:rsidRPr="0030553F">
          <w:rPr>
            <w:rStyle w:val="a3"/>
            <w:lang w:val="ru-RU"/>
          </w:rPr>
          <w:t>://</w:t>
        </w:r>
        <w:r>
          <w:rPr>
            <w:rStyle w:val="a3"/>
          </w:rPr>
          <w:t>www</w:t>
        </w:r>
        <w:r w:rsidRPr="0030553F">
          <w:rPr>
            <w:rStyle w:val="a3"/>
            <w:lang w:val="ru-RU"/>
          </w:rPr>
          <w:t>.</w:t>
        </w:r>
        <w:r>
          <w:rPr>
            <w:rStyle w:val="a3"/>
          </w:rPr>
          <w:t>ontology</w:t>
        </w:r>
        <w:r w:rsidRPr="0030553F">
          <w:rPr>
            <w:rStyle w:val="a3"/>
            <w:lang w:val="ru-RU"/>
          </w:rPr>
          <w:t>-</w:t>
        </w:r>
        <w:r>
          <w:rPr>
            <w:rStyle w:val="a3"/>
          </w:rPr>
          <w:t>of</w:t>
        </w:r>
        <w:r w:rsidRPr="0030553F">
          <w:rPr>
            <w:rStyle w:val="a3"/>
            <w:lang w:val="ru-RU"/>
          </w:rPr>
          <w:t>-</w:t>
        </w:r>
        <w:r>
          <w:rPr>
            <w:rStyle w:val="a3"/>
          </w:rPr>
          <w:t>designing</w:t>
        </w:r>
        <w:r w:rsidRPr="0030553F">
          <w:rPr>
            <w:rStyle w:val="a3"/>
            <w:lang w:val="ru-RU"/>
          </w:rPr>
          <w:t>.</w:t>
        </w:r>
        <w:r>
          <w:rPr>
            <w:rStyle w:val="a3"/>
          </w:rPr>
          <w:t>ru</w:t>
        </w:r>
        <w:r w:rsidRPr="0030553F">
          <w:rPr>
            <w:rStyle w:val="a3"/>
            <w:lang w:val="ru-RU"/>
          </w:rPr>
          <w:t>/</w:t>
        </w:r>
      </w:hyperlink>
      <w:r w:rsidRPr="0030553F">
        <w:rPr>
          <w:lang w:val="ru-RU"/>
        </w:rPr>
        <w:t>).</w:t>
      </w:r>
    </w:p>
    <w:p w:rsidR="005304BA" w:rsidRPr="0030553F" w:rsidRDefault="0097211E">
      <w:pPr>
        <w:keepNext/>
        <w:spacing w:before="120"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lastRenderedPageBreak/>
        <w:t>Все статьи проходят рецензирование и публикуются при условии:</w:t>
      </w:r>
    </w:p>
    <w:p w:rsidR="005304BA" w:rsidRPr="0030553F" w:rsidRDefault="0097211E">
      <w:pPr>
        <w:pStyle w:val="aa"/>
        <w:numPr>
          <w:ilvl w:val="0"/>
          <w:numId w:val="1"/>
        </w:numPr>
        <w:spacing w:after="60" w:line="276" w:lineRule="exact"/>
        <w:jc w:val="both"/>
        <w:rPr>
          <w:lang w:val="ru-RU"/>
        </w:rPr>
      </w:pPr>
      <w:r w:rsidRPr="0030553F">
        <w:rPr>
          <w:lang w:val="ru-RU"/>
        </w:rPr>
        <w:t>очного участия в конференции хотя бы одного из авторов доклада;</w:t>
      </w:r>
    </w:p>
    <w:p w:rsidR="005304BA" w:rsidRDefault="0097211E">
      <w:pPr>
        <w:pStyle w:val="aa"/>
        <w:numPr>
          <w:ilvl w:val="0"/>
          <w:numId w:val="1"/>
        </w:numPr>
        <w:spacing w:after="60" w:line="276" w:lineRule="exact"/>
        <w:jc w:val="both"/>
      </w:pPr>
      <w:proofErr w:type="spellStart"/>
      <w:r>
        <w:t>оплаты</w:t>
      </w:r>
      <w:proofErr w:type="spellEnd"/>
      <w:r>
        <w:t xml:space="preserve"> </w:t>
      </w:r>
      <w:proofErr w:type="spellStart"/>
      <w:r>
        <w:t>оргвзноса</w:t>
      </w:r>
      <w:proofErr w:type="spellEnd"/>
      <w:r>
        <w:t>;</w:t>
      </w:r>
    </w:p>
    <w:p w:rsidR="005304BA" w:rsidRPr="0030553F" w:rsidRDefault="0097211E">
      <w:pPr>
        <w:pStyle w:val="aa"/>
        <w:numPr>
          <w:ilvl w:val="0"/>
          <w:numId w:val="1"/>
        </w:numPr>
        <w:spacing w:after="60" w:line="276" w:lineRule="exact"/>
        <w:jc w:val="both"/>
        <w:rPr>
          <w:lang w:val="ru-RU"/>
        </w:rPr>
      </w:pPr>
      <w:r w:rsidRPr="0030553F">
        <w:rPr>
          <w:lang w:val="ru-RU"/>
        </w:rPr>
        <w:t>предоставления пакета сопроводительных документов.</w:t>
      </w:r>
    </w:p>
    <w:p w:rsidR="005304BA" w:rsidRPr="0030553F" w:rsidRDefault="0097211E">
      <w:pPr>
        <w:spacing w:before="120"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>Решение о включении доклада в программу конференции</w:t>
      </w:r>
      <w:r w:rsidR="00AE3BBB" w:rsidRPr="00AE3BBB">
        <w:rPr>
          <w:lang w:val="ru-RU"/>
        </w:rPr>
        <w:t xml:space="preserve"> </w:t>
      </w:r>
      <w:r w:rsidR="00AE3BBB">
        <w:rPr>
          <w:lang w:val="ru-RU"/>
        </w:rPr>
        <w:t>и</w:t>
      </w:r>
      <w:r w:rsidRPr="0030553F">
        <w:rPr>
          <w:lang w:val="ru-RU"/>
        </w:rPr>
        <w:t xml:space="preserve"> публикации статьи </w:t>
      </w:r>
      <w:r w:rsidR="00AE3BBB">
        <w:rPr>
          <w:lang w:val="ru-RU"/>
        </w:rPr>
        <w:t>принимается Программным</w:t>
      </w:r>
      <w:r w:rsidRPr="0030553F">
        <w:rPr>
          <w:lang w:val="ru-RU"/>
        </w:rPr>
        <w:t xml:space="preserve"> комитет</w:t>
      </w:r>
      <w:r w:rsidR="00AE3BBB">
        <w:rPr>
          <w:lang w:val="ru-RU"/>
        </w:rPr>
        <w:t>ом</w:t>
      </w:r>
      <w:r w:rsidRPr="0030553F">
        <w:rPr>
          <w:lang w:val="ru-RU"/>
        </w:rPr>
        <w:t>.</w:t>
      </w:r>
    </w:p>
    <w:p w:rsidR="005304BA" w:rsidRPr="0030553F" w:rsidRDefault="003E0BA1">
      <w:pPr>
        <w:spacing w:after="120" w:line="276" w:lineRule="exact"/>
        <w:ind w:firstLine="567"/>
        <w:jc w:val="both"/>
        <w:rPr>
          <w:lang w:val="ru-RU"/>
        </w:rPr>
      </w:pPr>
      <w:r>
        <w:rPr>
          <w:lang w:val="ru-RU"/>
        </w:rPr>
        <w:t>З</w:t>
      </w:r>
      <w:r w:rsidR="0097211E" w:rsidRPr="0030553F">
        <w:rPr>
          <w:lang w:val="ru-RU"/>
        </w:rPr>
        <w:t xml:space="preserve">аседания конференции будут транслироваться по видеосвязи. Представление докладов </w:t>
      </w:r>
      <w:r w:rsidR="003F783A">
        <w:rPr>
          <w:lang w:val="ru-RU"/>
        </w:rPr>
        <w:t xml:space="preserve">по видеосвязи не приветствуется, но допускаются </w:t>
      </w:r>
      <w:r w:rsidR="0097211E" w:rsidRPr="0030553F">
        <w:rPr>
          <w:lang w:val="ru-RU"/>
        </w:rPr>
        <w:t xml:space="preserve">в исключительных случаях при полной оплате </w:t>
      </w:r>
      <w:proofErr w:type="spellStart"/>
      <w:r w:rsidR="0097211E" w:rsidRPr="0030553F">
        <w:rPr>
          <w:lang w:val="ru-RU"/>
        </w:rPr>
        <w:t>оргвзноса</w:t>
      </w:r>
      <w:proofErr w:type="spellEnd"/>
      <w:r w:rsidR="0097211E" w:rsidRPr="0030553F">
        <w:rPr>
          <w:lang w:val="ru-RU"/>
        </w:rPr>
        <w:t>.</w:t>
      </w:r>
    </w:p>
    <w:p w:rsidR="005304BA" w:rsidRDefault="0097211E">
      <w:pPr>
        <w:keepNext/>
        <w:spacing w:before="240" w:after="120" w:line="276" w:lineRule="exact"/>
        <w:jc w:val="both"/>
      </w:pPr>
      <w:proofErr w:type="spellStart"/>
      <w:r>
        <w:rPr>
          <w:b/>
          <w:bCs/>
        </w:rPr>
        <w:t>Важные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даты</w:t>
      </w:r>
      <w:proofErr w:type="spellEnd"/>
    </w:p>
    <w:p w:rsidR="005304BA" w:rsidRPr="0030553F" w:rsidRDefault="0097211E">
      <w:pPr>
        <w:pStyle w:val="aa"/>
        <w:numPr>
          <w:ilvl w:val="0"/>
          <w:numId w:val="1"/>
        </w:numPr>
        <w:spacing w:after="60" w:line="276" w:lineRule="exact"/>
        <w:jc w:val="both"/>
        <w:rPr>
          <w:lang w:val="ru-RU"/>
        </w:rPr>
      </w:pPr>
      <w:r w:rsidRPr="0030553F">
        <w:rPr>
          <w:b/>
          <w:bCs/>
          <w:lang w:val="ru-RU"/>
        </w:rPr>
        <w:t>1 декабря 2026 г.</w:t>
      </w:r>
      <w:r w:rsidRPr="0030553F">
        <w:rPr>
          <w:lang w:val="ru-RU"/>
        </w:rPr>
        <w:t xml:space="preserve"> — окончание регистрации участников;</w:t>
      </w:r>
    </w:p>
    <w:p w:rsidR="005304BA" w:rsidRPr="0030553F" w:rsidRDefault="0097211E">
      <w:pPr>
        <w:pStyle w:val="aa"/>
        <w:numPr>
          <w:ilvl w:val="0"/>
          <w:numId w:val="1"/>
        </w:numPr>
        <w:spacing w:after="60" w:line="276" w:lineRule="exact"/>
        <w:jc w:val="both"/>
        <w:rPr>
          <w:lang w:val="ru-RU"/>
        </w:rPr>
      </w:pPr>
      <w:r w:rsidRPr="0030553F">
        <w:rPr>
          <w:b/>
          <w:bCs/>
          <w:lang w:val="ru-RU"/>
        </w:rPr>
        <w:t>15 декабря 2026 г.</w:t>
      </w:r>
      <w:r w:rsidRPr="0030553F">
        <w:rPr>
          <w:lang w:val="ru-RU"/>
        </w:rPr>
        <w:t xml:space="preserve"> — окончание приёма статей;</w:t>
      </w:r>
    </w:p>
    <w:p w:rsidR="005304BA" w:rsidRDefault="0097211E">
      <w:pPr>
        <w:pStyle w:val="aa"/>
        <w:numPr>
          <w:ilvl w:val="0"/>
          <w:numId w:val="1"/>
        </w:numPr>
        <w:spacing w:after="60" w:line="276" w:lineRule="exact"/>
        <w:jc w:val="both"/>
      </w:pPr>
      <w:r>
        <w:rPr>
          <w:b/>
          <w:bCs/>
        </w:rPr>
        <w:t xml:space="preserve">26–29 </w:t>
      </w:r>
      <w:proofErr w:type="spellStart"/>
      <w:r>
        <w:rPr>
          <w:b/>
          <w:bCs/>
        </w:rPr>
        <w:t>января</w:t>
      </w:r>
      <w:proofErr w:type="spellEnd"/>
      <w:r>
        <w:rPr>
          <w:b/>
          <w:bCs/>
        </w:rPr>
        <w:t xml:space="preserve"> 2027 г.</w:t>
      </w:r>
      <w:r>
        <w:t xml:space="preserve"> —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конференции</w:t>
      </w:r>
      <w:proofErr w:type="spellEnd"/>
      <w:r>
        <w:t>.</w:t>
      </w:r>
    </w:p>
    <w:p w:rsidR="001D5595" w:rsidRPr="00EE3FB8" w:rsidRDefault="001D5595" w:rsidP="001D5595">
      <w:pPr>
        <w:pStyle w:val="aa"/>
        <w:keepNext/>
        <w:numPr>
          <w:ilvl w:val="0"/>
          <w:numId w:val="1"/>
        </w:numPr>
        <w:spacing w:before="240" w:after="120" w:line="276" w:lineRule="exact"/>
        <w:jc w:val="both"/>
        <w:rPr>
          <w:lang w:val="ru-RU"/>
        </w:rPr>
      </w:pPr>
      <w:r w:rsidRPr="001D5595">
        <w:rPr>
          <w:b/>
          <w:bCs/>
          <w:lang w:val="ru-RU"/>
        </w:rPr>
        <w:t xml:space="preserve">26 января 14 часов </w:t>
      </w:r>
      <w:r>
        <w:rPr>
          <w:b/>
          <w:bCs/>
          <w:lang w:val="ru-RU"/>
        </w:rPr>
        <w:t>–</w:t>
      </w:r>
      <w:r w:rsidRPr="001D5595">
        <w:rPr>
          <w:b/>
          <w:bCs/>
          <w:lang w:val="ru-RU"/>
        </w:rPr>
        <w:t xml:space="preserve"> </w:t>
      </w:r>
      <w:r w:rsidRPr="00EE3FB8">
        <w:rPr>
          <w:bCs/>
          <w:lang w:val="ru-RU"/>
        </w:rPr>
        <w:t>открытие</w:t>
      </w:r>
      <w:r>
        <w:rPr>
          <w:b/>
          <w:bCs/>
          <w:lang w:val="ru-RU"/>
        </w:rPr>
        <w:t xml:space="preserve">, 14:30 -19:00 </w:t>
      </w:r>
      <w:r w:rsidRPr="00EE3FB8">
        <w:rPr>
          <w:bCs/>
          <w:lang w:val="ru-RU"/>
        </w:rPr>
        <w:t>работа секций</w:t>
      </w:r>
    </w:p>
    <w:p w:rsidR="001D5595" w:rsidRPr="001D5595" w:rsidRDefault="001D5595" w:rsidP="001D5595">
      <w:pPr>
        <w:pStyle w:val="aa"/>
        <w:keepNext/>
        <w:numPr>
          <w:ilvl w:val="0"/>
          <w:numId w:val="1"/>
        </w:numPr>
        <w:spacing w:before="240"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27-28 января – 9:00 – 19:00 -</w:t>
      </w:r>
      <w:r w:rsidR="00EE3FB8">
        <w:rPr>
          <w:b/>
          <w:bCs/>
          <w:lang w:val="ru-RU"/>
        </w:rPr>
        <w:t xml:space="preserve"> </w:t>
      </w:r>
      <w:r w:rsidRPr="00EE3FB8">
        <w:rPr>
          <w:bCs/>
          <w:lang w:val="ru-RU"/>
        </w:rPr>
        <w:t>работа секций</w:t>
      </w:r>
      <w:r>
        <w:rPr>
          <w:b/>
          <w:bCs/>
          <w:lang w:val="ru-RU"/>
        </w:rPr>
        <w:t xml:space="preserve"> </w:t>
      </w:r>
    </w:p>
    <w:p w:rsidR="001D5595" w:rsidRPr="001D5595" w:rsidRDefault="001D5595" w:rsidP="001D5595">
      <w:pPr>
        <w:pStyle w:val="aa"/>
        <w:keepNext/>
        <w:numPr>
          <w:ilvl w:val="0"/>
          <w:numId w:val="1"/>
        </w:numPr>
        <w:spacing w:before="240"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 xml:space="preserve">29 января – </w:t>
      </w:r>
      <w:r w:rsidRPr="00EE3FB8">
        <w:rPr>
          <w:bCs/>
          <w:lang w:val="ru-RU"/>
        </w:rPr>
        <w:t>закрытие конференции, отъезд</w:t>
      </w:r>
      <w:bookmarkStart w:id="0" w:name="_GoBack"/>
      <w:bookmarkEnd w:id="0"/>
    </w:p>
    <w:p w:rsidR="005304BA" w:rsidRPr="001D5595" w:rsidRDefault="0097211E" w:rsidP="001D5595">
      <w:pPr>
        <w:pStyle w:val="aa"/>
        <w:keepNext/>
        <w:spacing w:before="240" w:after="120" w:line="276" w:lineRule="exact"/>
        <w:ind w:left="720"/>
        <w:jc w:val="both"/>
        <w:rPr>
          <w:lang w:val="ru-RU"/>
        </w:rPr>
      </w:pPr>
      <w:r w:rsidRPr="001D5595">
        <w:rPr>
          <w:b/>
          <w:bCs/>
          <w:lang w:val="ru-RU"/>
        </w:rPr>
        <w:t>Регистрация участников и подача статей</w:t>
      </w:r>
    </w:p>
    <w:p w:rsidR="005304BA" w:rsidRPr="0030553F" w:rsidRDefault="0097211E">
      <w:pPr>
        <w:spacing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 xml:space="preserve">Процедура регистрации и порядок загрузки статей будут опубликованы на сайте конференции </w:t>
      </w:r>
      <w:hyperlink r:id="rId10">
        <w:r>
          <w:rPr>
            <w:rStyle w:val="a3"/>
          </w:rPr>
          <w:t>semantic</w:t>
        </w:r>
        <w:r w:rsidRPr="0030553F">
          <w:rPr>
            <w:rStyle w:val="a3"/>
            <w:lang w:val="ru-RU"/>
          </w:rPr>
          <w:t>-</w:t>
        </w:r>
        <w:r>
          <w:rPr>
            <w:rStyle w:val="a3"/>
          </w:rPr>
          <w:t>actual</w:t>
        </w:r>
        <w:r w:rsidRPr="0030553F">
          <w:rPr>
            <w:rStyle w:val="a3"/>
            <w:lang w:val="ru-RU"/>
          </w:rPr>
          <w:t>.</w:t>
        </w:r>
        <w:r>
          <w:rPr>
            <w:rStyle w:val="a3"/>
          </w:rPr>
          <w:t>ru</w:t>
        </w:r>
      </w:hyperlink>
      <w:r w:rsidRPr="0030553F">
        <w:rPr>
          <w:lang w:val="ru-RU"/>
        </w:rPr>
        <w:t>. Объём статьи — 4–6 страниц, рекомендуемый формат файла — .</w:t>
      </w:r>
      <w:proofErr w:type="spellStart"/>
      <w:r>
        <w:t>docx</w:t>
      </w:r>
      <w:proofErr w:type="spellEnd"/>
      <w:r w:rsidRPr="0030553F">
        <w:rPr>
          <w:lang w:val="ru-RU"/>
        </w:rPr>
        <w:t xml:space="preserve">, один файл на статью. Требования к оформлению и образец статьи размещены на странице </w:t>
      </w:r>
      <w:hyperlink r:id="rId11">
        <w:r>
          <w:rPr>
            <w:rStyle w:val="a3"/>
          </w:rPr>
          <w:t>semantic</w:t>
        </w:r>
        <w:r w:rsidRPr="0030553F">
          <w:rPr>
            <w:rStyle w:val="a3"/>
            <w:lang w:val="ru-RU"/>
          </w:rPr>
          <w:t>-</w:t>
        </w:r>
        <w:r>
          <w:rPr>
            <w:rStyle w:val="a3"/>
          </w:rPr>
          <w:t>actual</w:t>
        </w:r>
        <w:r w:rsidRPr="0030553F">
          <w:rPr>
            <w:rStyle w:val="a3"/>
            <w:lang w:val="ru-RU"/>
          </w:rPr>
          <w:t>.</w:t>
        </w:r>
        <w:r>
          <w:rPr>
            <w:rStyle w:val="a3"/>
          </w:rPr>
          <w:t>ru</w:t>
        </w:r>
        <w:r w:rsidRPr="0030553F">
          <w:rPr>
            <w:rStyle w:val="a3"/>
            <w:lang w:val="ru-RU"/>
          </w:rPr>
          <w:t>/</w:t>
        </w:r>
        <w:r>
          <w:rPr>
            <w:rStyle w:val="a3"/>
          </w:rPr>
          <w:t>requirements</w:t>
        </w:r>
        <w:r w:rsidRPr="0030553F">
          <w:rPr>
            <w:rStyle w:val="a3"/>
            <w:lang w:val="ru-RU"/>
          </w:rPr>
          <w:t>.</w:t>
        </w:r>
        <w:r>
          <w:rPr>
            <w:rStyle w:val="a3"/>
          </w:rPr>
          <w:t>html</w:t>
        </w:r>
      </w:hyperlink>
      <w:r w:rsidRPr="0030553F">
        <w:rPr>
          <w:lang w:val="ru-RU"/>
        </w:rPr>
        <w:t>.</w:t>
      </w:r>
    </w:p>
    <w:p w:rsidR="005304BA" w:rsidRPr="0030553F" w:rsidRDefault="0097211E">
      <w:pPr>
        <w:spacing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>Желающим участвовать в конференции без доклада необходимо также зарегистрир</w:t>
      </w:r>
      <w:r>
        <w:rPr>
          <w:lang w:val="ru-RU"/>
        </w:rPr>
        <w:t>оваться на сайте конференции</w:t>
      </w:r>
      <w:r w:rsidRPr="0030553F">
        <w:rPr>
          <w:lang w:val="ru-RU"/>
        </w:rPr>
        <w:t>.</w:t>
      </w:r>
    </w:p>
    <w:p w:rsidR="005304BA" w:rsidRPr="0030553F" w:rsidRDefault="0097211E">
      <w:pPr>
        <w:spacing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 xml:space="preserve">Официальное приглашение оформляется по запросу участников после </w:t>
      </w:r>
      <w:proofErr w:type="gramStart"/>
      <w:r w:rsidRPr="0030553F">
        <w:rPr>
          <w:lang w:val="ru-RU"/>
        </w:rPr>
        <w:t>регистрации</w:t>
      </w:r>
      <w:r w:rsidR="0030553F" w:rsidRPr="0030553F">
        <w:rPr>
          <w:lang w:val="ru-RU"/>
        </w:rPr>
        <w:t xml:space="preserve"> </w:t>
      </w:r>
      <w:r w:rsidR="009A7436">
        <w:rPr>
          <w:lang w:val="ru-RU"/>
        </w:rPr>
        <w:t>,</w:t>
      </w:r>
      <w:proofErr w:type="gramEnd"/>
      <w:r w:rsidR="009A7436">
        <w:rPr>
          <w:lang w:val="ru-RU"/>
        </w:rPr>
        <w:t xml:space="preserve"> </w:t>
      </w:r>
      <w:r w:rsidR="00C107E5">
        <w:rPr>
          <w:lang w:val="ru-RU"/>
        </w:rPr>
        <w:t xml:space="preserve">приема доклада и оплаты </w:t>
      </w:r>
      <w:proofErr w:type="spellStart"/>
      <w:r w:rsidR="00C107E5">
        <w:rPr>
          <w:lang w:val="ru-RU"/>
        </w:rPr>
        <w:t>оргвзноса</w:t>
      </w:r>
      <w:proofErr w:type="spellEnd"/>
      <w:r w:rsidR="00C107E5">
        <w:rPr>
          <w:lang w:val="ru-RU"/>
        </w:rPr>
        <w:t>.</w:t>
      </w:r>
    </w:p>
    <w:p w:rsidR="005304BA" w:rsidRPr="0030553F" w:rsidRDefault="0097211E">
      <w:pPr>
        <w:keepNext/>
        <w:spacing w:before="240" w:after="120" w:line="276" w:lineRule="exact"/>
        <w:jc w:val="both"/>
        <w:rPr>
          <w:lang w:val="ru-RU"/>
        </w:rPr>
      </w:pPr>
      <w:r w:rsidRPr="0030553F">
        <w:rPr>
          <w:b/>
          <w:bCs/>
          <w:lang w:val="ru-RU"/>
        </w:rPr>
        <w:t>Организационный взнос</w:t>
      </w:r>
    </w:p>
    <w:p w:rsidR="005304BA" w:rsidRPr="0030553F" w:rsidRDefault="0097211E">
      <w:pPr>
        <w:keepNext/>
        <w:spacing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>Величина организационного взноса за участие в конференции с докладом зависит от категории участника:</w:t>
      </w:r>
    </w:p>
    <w:tbl>
      <w:tblPr>
        <w:tblW w:w="9355" w:type="dxa"/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6001"/>
        <w:gridCol w:w="3354"/>
      </w:tblGrid>
      <w:tr w:rsidR="005304BA"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304BA" w:rsidRDefault="0097211E">
            <w:pPr>
              <w:widowControl w:val="0"/>
            </w:pPr>
            <w:proofErr w:type="spellStart"/>
            <w:r>
              <w:rPr>
                <w:b/>
                <w:bCs/>
              </w:rPr>
              <w:t>Категория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участника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304BA" w:rsidRDefault="0097211E">
            <w:pPr>
              <w:widowControl w:val="0"/>
              <w:jc w:val="center"/>
            </w:pPr>
            <w:proofErr w:type="spellStart"/>
            <w:r>
              <w:rPr>
                <w:b/>
                <w:bCs/>
              </w:rPr>
              <w:t>Оргвзнос</w:t>
            </w:r>
            <w:proofErr w:type="spellEnd"/>
          </w:p>
        </w:tc>
      </w:tr>
      <w:tr w:rsidR="005304BA"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BA" w:rsidRDefault="0097211E">
            <w:pPr>
              <w:widowControl w:val="0"/>
            </w:pPr>
            <w:proofErr w:type="spellStart"/>
            <w:r>
              <w:t>Участники</w:t>
            </w:r>
            <w:proofErr w:type="spellEnd"/>
            <w:r>
              <w:t xml:space="preserve"> </w:t>
            </w:r>
            <w:proofErr w:type="spellStart"/>
            <w:r>
              <w:t>основных</w:t>
            </w:r>
            <w:proofErr w:type="spellEnd"/>
            <w:r>
              <w:t xml:space="preserve"> </w:t>
            </w:r>
            <w:proofErr w:type="spellStart"/>
            <w:r>
              <w:t>секций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BA" w:rsidRDefault="0097211E">
            <w:pPr>
              <w:widowControl w:val="0"/>
              <w:jc w:val="center"/>
            </w:pPr>
            <w:r>
              <w:t xml:space="preserve">7 000 </w:t>
            </w:r>
            <w:proofErr w:type="spellStart"/>
            <w:r>
              <w:t>руб</w:t>
            </w:r>
            <w:proofErr w:type="spellEnd"/>
            <w:r>
              <w:t>.</w:t>
            </w:r>
          </w:p>
        </w:tc>
      </w:tr>
      <w:tr w:rsidR="006A2FD5"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FD5" w:rsidRPr="006A2FD5" w:rsidRDefault="006A2FD5" w:rsidP="006A2FD5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Участники молодежной секции: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FD5" w:rsidRDefault="006A2FD5">
            <w:pPr>
              <w:widowControl w:val="0"/>
              <w:jc w:val="center"/>
            </w:pPr>
          </w:p>
        </w:tc>
      </w:tr>
      <w:tr w:rsidR="005304BA"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BA" w:rsidRDefault="0097211E">
            <w:pPr>
              <w:widowControl w:val="0"/>
            </w:pPr>
            <w:proofErr w:type="spellStart"/>
            <w:r>
              <w:t>Аспиранты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BA" w:rsidRDefault="0097211E">
            <w:pPr>
              <w:widowControl w:val="0"/>
              <w:jc w:val="center"/>
            </w:pPr>
            <w:r>
              <w:t xml:space="preserve">5 000 </w:t>
            </w:r>
            <w:proofErr w:type="spellStart"/>
            <w:r>
              <w:t>руб</w:t>
            </w:r>
            <w:proofErr w:type="spellEnd"/>
            <w:r>
              <w:t>.</w:t>
            </w:r>
          </w:p>
        </w:tc>
      </w:tr>
      <w:tr w:rsidR="005304BA"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BA" w:rsidRDefault="0097211E">
            <w:pPr>
              <w:widowControl w:val="0"/>
            </w:pPr>
            <w:proofErr w:type="spellStart"/>
            <w:r>
              <w:t>Студенты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4BA" w:rsidRDefault="0097211E">
            <w:pPr>
              <w:widowControl w:val="0"/>
              <w:jc w:val="center"/>
            </w:pPr>
            <w:r>
              <w:t xml:space="preserve">4 000 </w:t>
            </w:r>
            <w:proofErr w:type="spellStart"/>
            <w:r>
              <w:t>руб</w:t>
            </w:r>
            <w:proofErr w:type="spellEnd"/>
            <w:r>
              <w:t>.</w:t>
            </w:r>
          </w:p>
        </w:tc>
      </w:tr>
    </w:tbl>
    <w:p w:rsidR="005304BA" w:rsidRDefault="0097211E">
      <w:pPr>
        <w:spacing w:before="240" w:after="120" w:line="276" w:lineRule="exact"/>
        <w:jc w:val="both"/>
      </w:pPr>
      <w:proofErr w:type="spellStart"/>
      <w:r>
        <w:rPr>
          <w:b/>
          <w:bCs/>
        </w:rPr>
        <w:t>Контакты</w:t>
      </w:r>
      <w:proofErr w:type="spellEnd"/>
    </w:p>
    <w:p w:rsidR="005304BA" w:rsidRPr="0030553F" w:rsidRDefault="0097211E">
      <w:pPr>
        <w:spacing w:after="120" w:line="276" w:lineRule="exact"/>
        <w:ind w:firstLine="567"/>
        <w:jc w:val="both"/>
        <w:rPr>
          <w:lang w:val="ru-RU"/>
        </w:rPr>
      </w:pPr>
      <w:r w:rsidRPr="0030553F">
        <w:rPr>
          <w:lang w:val="ru-RU"/>
        </w:rPr>
        <w:t xml:space="preserve">Сайт конференции: </w:t>
      </w:r>
      <w:hyperlink r:id="rId12">
        <w:r>
          <w:rPr>
            <w:rStyle w:val="a3"/>
          </w:rPr>
          <w:t>semantic</w:t>
        </w:r>
        <w:r w:rsidRPr="0030553F">
          <w:rPr>
            <w:rStyle w:val="a3"/>
            <w:lang w:val="ru-RU"/>
          </w:rPr>
          <w:t>-</w:t>
        </w:r>
        <w:r>
          <w:rPr>
            <w:rStyle w:val="a3"/>
          </w:rPr>
          <w:t>actual</w:t>
        </w:r>
        <w:r w:rsidRPr="0030553F">
          <w:rPr>
            <w:rStyle w:val="a3"/>
            <w:lang w:val="ru-RU"/>
          </w:rPr>
          <w:t>.</w:t>
        </w:r>
        <w:r>
          <w:rPr>
            <w:rStyle w:val="a3"/>
          </w:rPr>
          <w:t>ru</w:t>
        </w:r>
      </w:hyperlink>
      <w:r w:rsidRPr="0030553F">
        <w:rPr>
          <w:lang w:val="ru-RU"/>
        </w:rPr>
        <w:t xml:space="preserve">. По всем вопросам: </w:t>
      </w:r>
      <w:hyperlink r:id="rId13">
        <w:r>
          <w:rPr>
            <w:rStyle w:val="a3"/>
          </w:rPr>
          <w:t>org</w:t>
        </w:r>
        <w:r w:rsidRPr="0030553F">
          <w:rPr>
            <w:rStyle w:val="a3"/>
            <w:lang w:val="ru-RU"/>
          </w:rPr>
          <w:t>2027@</w:t>
        </w:r>
        <w:r>
          <w:rPr>
            <w:rStyle w:val="a3"/>
          </w:rPr>
          <w:t>semantic</w:t>
        </w:r>
        <w:r w:rsidRPr="0030553F">
          <w:rPr>
            <w:rStyle w:val="a3"/>
            <w:lang w:val="ru-RU"/>
          </w:rPr>
          <w:t>-</w:t>
        </w:r>
        <w:r>
          <w:rPr>
            <w:rStyle w:val="a3"/>
          </w:rPr>
          <w:t>actual</w:t>
        </w:r>
        <w:r w:rsidRPr="0030553F">
          <w:rPr>
            <w:rStyle w:val="a3"/>
            <w:lang w:val="ru-RU"/>
          </w:rPr>
          <w:t>.</w:t>
        </w:r>
        <w:r>
          <w:rPr>
            <w:rStyle w:val="a3"/>
          </w:rPr>
          <w:t>ru</w:t>
        </w:r>
      </w:hyperlink>
      <w:r w:rsidRPr="0030553F">
        <w:rPr>
          <w:lang w:val="ru-RU"/>
        </w:rPr>
        <w:t>.</w:t>
      </w:r>
    </w:p>
    <w:sectPr w:rsidR="005304BA" w:rsidRPr="0030553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C41E8"/>
    <w:multiLevelType w:val="multilevel"/>
    <w:tmpl w:val="53CC4D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9F44B2"/>
    <w:multiLevelType w:val="multilevel"/>
    <w:tmpl w:val="665A1C6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09E052C"/>
    <w:multiLevelType w:val="multilevel"/>
    <w:tmpl w:val="240E84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BA"/>
    <w:rsid w:val="001D5595"/>
    <w:rsid w:val="0030553F"/>
    <w:rsid w:val="003E0BA1"/>
    <w:rsid w:val="003F783A"/>
    <w:rsid w:val="00415F25"/>
    <w:rsid w:val="005304BA"/>
    <w:rsid w:val="00614B66"/>
    <w:rsid w:val="006A2FD5"/>
    <w:rsid w:val="0097211E"/>
    <w:rsid w:val="009A7436"/>
    <w:rsid w:val="00A20AC8"/>
    <w:rsid w:val="00AE3BBB"/>
    <w:rsid w:val="00C107E5"/>
    <w:rsid w:val="00EC1D0D"/>
    <w:rsid w:val="00EE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B7F0C-6DC6-4463-BDA3-99679F16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Heading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qFormat/>
    <w:pPr>
      <w:outlineLvl w:val="4"/>
    </w:pPr>
    <w:rPr>
      <w:color w:val="2E74B5"/>
    </w:rPr>
  </w:style>
  <w:style w:type="paragraph" w:styleId="6">
    <w:name w:val="heading 6"/>
    <w:basedOn w:val="Heading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4">
    <w:name w:val="Текст сноски Знак"/>
    <w:link w:val="a5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9">
    <w:name w:val="Title"/>
    <w:basedOn w:val="Heading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a">
    <w:name w:val="List Paragraph"/>
    <w:qFormat/>
  </w:style>
  <w:style w:type="paragraph" w:styleId="a5">
    <w:name w:val="footnote text"/>
    <w:basedOn w:val="a"/>
    <w:link w:val="a4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l-journal.ru/" TargetMode="External"/><Relationship Id="rId13" Type="http://schemas.openxmlformats.org/officeDocument/2006/relationships/hyperlink" Target="mailto:org@semantic-actua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jm.kpfu.ru/" TargetMode="External"/><Relationship Id="rId12" Type="http://schemas.openxmlformats.org/officeDocument/2006/relationships/hyperlink" Target="https://semantic-actua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adiotec.ru/ru/journal/Highly_available_systems" TargetMode="External"/><Relationship Id="rId11" Type="http://schemas.openxmlformats.org/officeDocument/2006/relationships/hyperlink" Target="https://semantic-actual.ru/requirements.html" TargetMode="External"/><Relationship Id="rId5" Type="http://schemas.openxmlformats.org/officeDocument/2006/relationships/hyperlink" Target="https://semantic-actual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emantic-actua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ntology-of-designing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Наталия П. Тучкова</cp:lastModifiedBy>
  <cp:revision>10</cp:revision>
  <dcterms:created xsi:type="dcterms:W3CDTF">2026-10-29T09:22:00Z</dcterms:created>
  <dcterms:modified xsi:type="dcterms:W3CDTF">2026-10-29T09:44:00Z</dcterms:modified>
  <dc:language>en-US</dc:language>
</cp:coreProperties>
</file>